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FA290" w14:textId="1E840CA5" w:rsidR="005E3E99" w:rsidRPr="00773050" w:rsidRDefault="005E3E99" w:rsidP="00773050">
      <w:pPr>
        <w:pStyle w:val="Title"/>
        <w:ind w:right="-1274"/>
        <w:rPr>
          <w:rFonts w:eastAsia="Times New Roman"/>
          <w:b/>
          <w:color w:val="C45911" w:themeColor="accent2" w:themeShade="BF"/>
          <w:lang w:eastAsia="ja-JP"/>
        </w:rPr>
      </w:pPr>
      <w:r>
        <w:rPr>
          <w:rFonts w:eastAsia="Times New Roman"/>
          <w:b/>
          <w:noProof/>
          <w:color w:val="ED7D31" w:themeColor="accent2"/>
          <w:lang w:val="en-US"/>
        </w:rPr>
        <w:drawing>
          <wp:anchor distT="0" distB="0" distL="114300" distR="114300" simplePos="0" relativeHeight="251658240" behindDoc="0" locked="0" layoutInCell="1" allowOverlap="1" wp14:anchorId="346B0245" wp14:editId="371ABD71">
            <wp:simplePos x="0" y="0"/>
            <wp:positionH relativeFrom="page">
              <wp:posOffset>2674189</wp:posOffset>
            </wp:positionH>
            <wp:positionV relativeFrom="topMargin">
              <wp:posOffset>155274</wp:posOffset>
            </wp:positionV>
            <wp:extent cx="3654342" cy="1423359"/>
            <wp:effectExtent l="0" t="0" r="381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8420" cy="1424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A7F8F2" w14:textId="77777777" w:rsidR="00F73BDA" w:rsidRDefault="00F73BDA" w:rsidP="00CD0F27">
      <w:pPr>
        <w:pStyle w:val="Title"/>
        <w:ind w:left="-851" w:right="-1274"/>
        <w:jc w:val="center"/>
        <w:rPr>
          <w:rFonts w:eastAsia="Times New Roman"/>
          <w:b/>
          <w:color w:val="C45911" w:themeColor="accent2" w:themeShade="BF"/>
          <w:sz w:val="40"/>
          <w:szCs w:val="40"/>
          <w:lang w:eastAsia="ja-JP"/>
        </w:rPr>
      </w:pPr>
    </w:p>
    <w:p w14:paraId="6BA7AF01" w14:textId="77777777" w:rsidR="00F73BDA" w:rsidRDefault="00F73BDA" w:rsidP="00CD0F27">
      <w:pPr>
        <w:pStyle w:val="Title"/>
        <w:ind w:left="-851" w:right="-1274"/>
        <w:jc w:val="center"/>
        <w:rPr>
          <w:rFonts w:eastAsia="Times New Roman"/>
          <w:b/>
          <w:color w:val="C45911" w:themeColor="accent2" w:themeShade="BF"/>
          <w:sz w:val="40"/>
          <w:szCs w:val="40"/>
          <w:lang w:eastAsia="ja-JP"/>
        </w:rPr>
      </w:pPr>
    </w:p>
    <w:p w14:paraId="45BC492F" w14:textId="77777777" w:rsidR="00F73BDA" w:rsidRDefault="00F73BDA" w:rsidP="00CD0F27">
      <w:pPr>
        <w:pStyle w:val="Title"/>
        <w:ind w:left="-851" w:right="-1274"/>
        <w:jc w:val="center"/>
        <w:rPr>
          <w:rFonts w:eastAsia="Times New Roman"/>
          <w:b/>
          <w:color w:val="C45911" w:themeColor="accent2" w:themeShade="BF"/>
          <w:sz w:val="40"/>
          <w:szCs w:val="40"/>
          <w:lang w:eastAsia="ja-JP"/>
        </w:rPr>
      </w:pPr>
    </w:p>
    <w:p w14:paraId="232B460E" w14:textId="1AF1B513" w:rsidR="005E3E99" w:rsidRPr="00773050" w:rsidRDefault="00294B93" w:rsidP="00CD0F27">
      <w:pPr>
        <w:pStyle w:val="Title"/>
        <w:ind w:left="-851" w:right="-1274"/>
        <w:jc w:val="center"/>
        <w:rPr>
          <w:rFonts w:eastAsia="Times New Roman"/>
          <w:b/>
          <w:color w:val="C45911" w:themeColor="accent2" w:themeShade="BF"/>
          <w:sz w:val="40"/>
          <w:szCs w:val="40"/>
          <w:lang w:eastAsia="ja-JP"/>
        </w:rPr>
      </w:pPr>
      <w:r w:rsidRPr="00773050">
        <w:rPr>
          <w:rFonts w:eastAsia="Times New Roman"/>
          <w:b/>
          <w:color w:val="C45911" w:themeColor="accent2" w:themeShade="BF"/>
          <w:sz w:val="40"/>
          <w:szCs w:val="40"/>
          <w:lang w:eastAsia="ja-JP"/>
        </w:rPr>
        <w:t xml:space="preserve"> </w:t>
      </w:r>
      <w:r w:rsidR="001750AF" w:rsidRPr="00773050">
        <w:rPr>
          <w:rFonts w:eastAsia="Times New Roman"/>
          <w:b/>
          <w:color w:val="C45911" w:themeColor="accent2" w:themeShade="BF"/>
          <w:sz w:val="40"/>
          <w:szCs w:val="40"/>
          <w:lang w:eastAsia="ja-JP"/>
        </w:rPr>
        <w:t>‘</w:t>
      </w:r>
      <w:r w:rsidR="005E3E99" w:rsidRPr="00773050">
        <w:rPr>
          <w:rFonts w:eastAsia="Times New Roman"/>
          <w:b/>
          <w:color w:val="C45911" w:themeColor="accent2" w:themeShade="BF"/>
          <w:sz w:val="40"/>
          <w:szCs w:val="40"/>
          <w:lang w:eastAsia="ja-JP"/>
        </w:rPr>
        <w:t>Meet the SEND Heads</w:t>
      </w:r>
      <w:r w:rsidR="001750AF" w:rsidRPr="00773050">
        <w:rPr>
          <w:rFonts w:eastAsia="Times New Roman"/>
          <w:b/>
          <w:color w:val="C45911" w:themeColor="accent2" w:themeShade="BF"/>
          <w:sz w:val="40"/>
          <w:szCs w:val="40"/>
          <w:lang w:eastAsia="ja-JP"/>
        </w:rPr>
        <w:t>’</w:t>
      </w:r>
      <w:r w:rsidR="005E3E99" w:rsidRPr="00773050">
        <w:rPr>
          <w:rFonts w:eastAsia="Times New Roman"/>
          <w:b/>
          <w:color w:val="C45911" w:themeColor="accent2" w:themeShade="BF"/>
          <w:sz w:val="40"/>
          <w:szCs w:val="40"/>
          <w:lang w:eastAsia="ja-JP"/>
        </w:rPr>
        <w:t xml:space="preserve"> Parents’ Conference</w:t>
      </w:r>
    </w:p>
    <w:p w14:paraId="2310B610" w14:textId="4A99D979" w:rsidR="00F76107" w:rsidRPr="00773050" w:rsidRDefault="00CD0F27" w:rsidP="00773050">
      <w:pPr>
        <w:pStyle w:val="Title"/>
        <w:jc w:val="center"/>
        <w:rPr>
          <w:rFonts w:eastAsia="Times New Roman"/>
          <w:b/>
          <w:color w:val="C45911" w:themeColor="accent2" w:themeShade="BF"/>
          <w:sz w:val="40"/>
          <w:szCs w:val="40"/>
          <w:lang w:eastAsia="ja-JP"/>
        </w:rPr>
      </w:pPr>
      <w:r w:rsidRPr="00773050">
        <w:rPr>
          <w:rFonts w:eastAsia="Times New Roman"/>
          <w:b/>
          <w:color w:val="C45911" w:themeColor="accent2" w:themeShade="BF"/>
          <w:sz w:val="40"/>
          <w:szCs w:val="40"/>
          <w:lang w:eastAsia="ja-JP"/>
        </w:rPr>
        <w:t xml:space="preserve">Thursday </w:t>
      </w:r>
      <w:r w:rsidR="001C7BDD" w:rsidRPr="00773050">
        <w:rPr>
          <w:rFonts w:eastAsia="Times New Roman"/>
          <w:b/>
          <w:color w:val="C45911" w:themeColor="accent2" w:themeShade="BF"/>
          <w:sz w:val="40"/>
          <w:szCs w:val="40"/>
          <w:lang w:eastAsia="ja-JP"/>
        </w:rPr>
        <w:t>28</w:t>
      </w:r>
      <w:r w:rsidR="001C7BDD" w:rsidRPr="00773050">
        <w:rPr>
          <w:rFonts w:eastAsia="Times New Roman"/>
          <w:b/>
          <w:color w:val="C45911" w:themeColor="accent2" w:themeShade="BF"/>
          <w:sz w:val="40"/>
          <w:szCs w:val="40"/>
          <w:vertAlign w:val="superscript"/>
          <w:lang w:eastAsia="ja-JP"/>
        </w:rPr>
        <w:t>th</w:t>
      </w:r>
      <w:r w:rsidR="001C7BDD" w:rsidRPr="00773050">
        <w:rPr>
          <w:rFonts w:eastAsia="Times New Roman"/>
          <w:b/>
          <w:color w:val="C45911" w:themeColor="accent2" w:themeShade="BF"/>
          <w:sz w:val="40"/>
          <w:szCs w:val="40"/>
          <w:lang w:eastAsia="ja-JP"/>
        </w:rPr>
        <w:t xml:space="preserve"> </w:t>
      </w:r>
      <w:r w:rsidR="00387D5F" w:rsidRPr="00773050">
        <w:rPr>
          <w:rFonts w:eastAsia="Times New Roman"/>
          <w:b/>
          <w:color w:val="C45911" w:themeColor="accent2" w:themeShade="BF"/>
          <w:sz w:val="40"/>
          <w:szCs w:val="40"/>
          <w:lang w:eastAsia="ja-JP"/>
        </w:rPr>
        <w:t xml:space="preserve">November </w:t>
      </w:r>
      <w:r w:rsidR="007C02C6" w:rsidRPr="00773050">
        <w:rPr>
          <w:rFonts w:eastAsia="Times New Roman"/>
          <w:b/>
          <w:color w:val="C45911" w:themeColor="accent2" w:themeShade="BF"/>
          <w:sz w:val="40"/>
          <w:szCs w:val="40"/>
          <w:lang w:eastAsia="ja-JP"/>
        </w:rPr>
        <w:t>2019</w:t>
      </w:r>
      <w:r w:rsidR="00773050" w:rsidRPr="00773050">
        <w:rPr>
          <w:rFonts w:eastAsia="Times New Roman"/>
          <w:b/>
          <w:color w:val="C45911" w:themeColor="accent2" w:themeShade="BF"/>
          <w:sz w:val="40"/>
          <w:szCs w:val="40"/>
          <w:lang w:eastAsia="ja-JP"/>
        </w:rPr>
        <w:t xml:space="preserve"> a</w:t>
      </w:r>
      <w:r w:rsidR="00F76107" w:rsidRPr="00773050">
        <w:rPr>
          <w:rFonts w:eastAsia="Times New Roman"/>
          <w:b/>
          <w:color w:val="C45911" w:themeColor="accent2" w:themeShade="BF"/>
          <w:sz w:val="40"/>
          <w:szCs w:val="40"/>
          <w:lang w:eastAsia="ja-JP"/>
        </w:rPr>
        <w:t>t the Dugdale Centre, Enfield</w:t>
      </w:r>
    </w:p>
    <w:p w14:paraId="1C3C63E7" w14:textId="53D16431" w:rsidR="00DD2981" w:rsidRDefault="00DD2981" w:rsidP="00DD2981">
      <w:pPr>
        <w:rPr>
          <w:lang w:eastAsia="ja-JP"/>
        </w:rPr>
      </w:pPr>
    </w:p>
    <w:p w14:paraId="3A2D2B82" w14:textId="5340394F" w:rsidR="00DD2981" w:rsidRPr="00AF54C4" w:rsidRDefault="00DD2981" w:rsidP="001A4B1B">
      <w:pPr>
        <w:rPr>
          <w:rFonts w:asciiTheme="majorHAnsi" w:hAnsiTheme="majorHAnsi" w:cstheme="majorHAnsi"/>
          <w:b/>
          <w:color w:val="70AD47" w:themeColor="accent6"/>
          <w:sz w:val="40"/>
          <w:szCs w:val="40"/>
          <w:lang w:eastAsia="ja-JP"/>
        </w:rPr>
      </w:pPr>
      <w:r w:rsidRPr="00AF54C4">
        <w:rPr>
          <w:rFonts w:asciiTheme="majorHAnsi" w:hAnsiTheme="majorHAnsi" w:cstheme="majorHAnsi"/>
          <w:b/>
          <w:color w:val="70AD47" w:themeColor="accent6"/>
          <w:sz w:val="40"/>
          <w:szCs w:val="40"/>
          <w:lang w:eastAsia="ja-JP"/>
        </w:rPr>
        <w:t>Q&amp;A panel session 10.30</w:t>
      </w:r>
      <w:r w:rsidR="001A4B1B" w:rsidRPr="00AF54C4">
        <w:rPr>
          <w:rFonts w:asciiTheme="majorHAnsi" w:hAnsiTheme="majorHAnsi" w:cstheme="majorHAnsi"/>
          <w:b/>
          <w:color w:val="70AD47" w:themeColor="accent6"/>
          <w:sz w:val="40"/>
          <w:szCs w:val="40"/>
          <w:lang w:eastAsia="ja-JP"/>
        </w:rPr>
        <w:t xml:space="preserve"> am</w:t>
      </w:r>
      <w:r w:rsidRPr="00AF54C4">
        <w:rPr>
          <w:rFonts w:asciiTheme="majorHAnsi" w:hAnsiTheme="majorHAnsi" w:cstheme="majorHAnsi"/>
          <w:b/>
          <w:color w:val="70AD47" w:themeColor="accent6"/>
          <w:sz w:val="40"/>
          <w:szCs w:val="40"/>
          <w:lang w:eastAsia="ja-JP"/>
        </w:rPr>
        <w:t xml:space="preserve"> to 11.30</w:t>
      </w:r>
      <w:r w:rsidR="001A4B1B" w:rsidRPr="00AF54C4">
        <w:rPr>
          <w:rFonts w:asciiTheme="majorHAnsi" w:hAnsiTheme="majorHAnsi" w:cstheme="majorHAnsi"/>
          <w:b/>
          <w:color w:val="70AD47" w:themeColor="accent6"/>
          <w:sz w:val="40"/>
          <w:szCs w:val="40"/>
          <w:lang w:eastAsia="ja-JP"/>
        </w:rPr>
        <w:t xml:space="preserve"> am. </w:t>
      </w:r>
      <w:bookmarkStart w:id="0" w:name="_GoBack"/>
      <w:bookmarkEnd w:id="0"/>
    </w:p>
    <w:p w14:paraId="7ACB603C" w14:textId="77777777" w:rsidR="001A4B1B" w:rsidRPr="00AF54C4" w:rsidRDefault="00DD2981" w:rsidP="001A4B1B">
      <w:pPr>
        <w:rPr>
          <w:rFonts w:asciiTheme="majorHAnsi" w:hAnsiTheme="majorHAnsi" w:cstheme="majorHAnsi"/>
          <w:color w:val="70AD47" w:themeColor="accent6"/>
          <w:sz w:val="40"/>
          <w:szCs w:val="40"/>
          <w:lang w:eastAsia="ja-JP"/>
        </w:rPr>
      </w:pPr>
      <w:r w:rsidRPr="00AF54C4">
        <w:rPr>
          <w:rFonts w:asciiTheme="majorHAnsi" w:hAnsiTheme="majorHAnsi" w:cstheme="majorHAnsi"/>
          <w:color w:val="70AD47" w:themeColor="accent6"/>
          <w:sz w:val="40"/>
          <w:szCs w:val="40"/>
          <w:lang w:eastAsia="ja-JP"/>
        </w:rPr>
        <w:t>The panel session is a key part of our conference</w:t>
      </w:r>
      <w:r w:rsidR="005E0209" w:rsidRPr="00AF54C4">
        <w:rPr>
          <w:rFonts w:asciiTheme="majorHAnsi" w:hAnsiTheme="majorHAnsi" w:cstheme="majorHAnsi"/>
          <w:color w:val="70AD47" w:themeColor="accent6"/>
          <w:sz w:val="40"/>
          <w:szCs w:val="40"/>
          <w:lang w:eastAsia="ja-JP"/>
        </w:rPr>
        <w:t xml:space="preserve">, and all attendees are invited to submit questions for our panel in advance by emailing us at </w:t>
      </w:r>
      <w:hyperlink r:id="rId7" w:history="1">
        <w:r w:rsidR="005E0209" w:rsidRPr="00AF54C4">
          <w:rPr>
            <w:rStyle w:val="Hyperlink"/>
            <w:rFonts w:asciiTheme="majorHAnsi" w:hAnsiTheme="majorHAnsi" w:cstheme="majorHAnsi"/>
            <w:color w:val="70AD47" w:themeColor="accent6"/>
            <w:sz w:val="40"/>
            <w:szCs w:val="40"/>
            <w:lang w:eastAsia="ja-JP"/>
          </w:rPr>
          <w:t>info@ourvoiceenfield.org.uk</w:t>
        </w:r>
      </w:hyperlink>
      <w:r w:rsidR="005E0209" w:rsidRPr="00AF54C4">
        <w:rPr>
          <w:rFonts w:asciiTheme="majorHAnsi" w:hAnsiTheme="majorHAnsi" w:cstheme="majorHAnsi"/>
          <w:color w:val="70AD47" w:themeColor="accent6"/>
          <w:sz w:val="40"/>
          <w:szCs w:val="40"/>
          <w:lang w:eastAsia="ja-JP"/>
        </w:rPr>
        <w:t xml:space="preserve"> </w:t>
      </w:r>
      <w:r w:rsidRPr="00AF54C4">
        <w:rPr>
          <w:rFonts w:asciiTheme="majorHAnsi" w:hAnsiTheme="majorHAnsi" w:cstheme="majorHAnsi"/>
          <w:color w:val="70AD47" w:themeColor="accent6"/>
          <w:sz w:val="40"/>
          <w:szCs w:val="40"/>
          <w:lang w:eastAsia="ja-JP"/>
        </w:rPr>
        <w:t xml:space="preserve"> </w:t>
      </w:r>
    </w:p>
    <w:p w14:paraId="5F0F116C" w14:textId="13568F7D" w:rsidR="00DD2981" w:rsidRPr="00AF54C4" w:rsidRDefault="00DD2981" w:rsidP="001A4B1B">
      <w:pPr>
        <w:rPr>
          <w:rFonts w:asciiTheme="majorHAnsi" w:hAnsiTheme="majorHAnsi" w:cstheme="majorHAnsi"/>
          <w:color w:val="70AD47" w:themeColor="accent6"/>
          <w:sz w:val="40"/>
          <w:szCs w:val="40"/>
          <w:lang w:eastAsia="ja-JP"/>
        </w:rPr>
      </w:pPr>
      <w:r w:rsidRPr="00AF54C4">
        <w:rPr>
          <w:rFonts w:asciiTheme="majorHAnsi" w:hAnsiTheme="majorHAnsi" w:cstheme="majorHAnsi"/>
          <w:color w:val="70AD47" w:themeColor="accent6"/>
          <w:sz w:val="40"/>
          <w:szCs w:val="40"/>
          <w:lang w:eastAsia="ja-JP"/>
        </w:rPr>
        <w:t xml:space="preserve">Our panel will consist of: </w:t>
      </w:r>
    </w:p>
    <w:tbl>
      <w:tblPr>
        <w:tblStyle w:val="TableGrid"/>
        <w:tblW w:w="11058" w:type="dxa"/>
        <w:tblInd w:w="-431" w:type="dxa"/>
        <w:tblLook w:val="04A0" w:firstRow="1" w:lastRow="0" w:firstColumn="1" w:lastColumn="0" w:noHBand="0" w:noVBand="1"/>
      </w:tblPr>
      <w:tblGrid>
        <w:gridCol w:w="3261"/>
        <w:gridCol w:w="7797"/>
      </w:tblGrid>
      <w:tr w:rsidR="005E0209" w14:paraId="024A116B" w14:textId="77777777" w:rsidTr="00AF54C4">
        <w:tc>
          <w:tcPr>
            <w:tcW w:w="3261" w:type="dxa"/>
          </w:tcPr>
          <w:p w14:paraId="35857CF9" w14:textId="77777777" w:rsidR="005E0209" w:rsidRPr="00812DA4" w:rsidRDefault="005E0209" w:rsidP="00F576A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2DA4">
              <w:rPr>
                <w:rFonts w:asciiTheme="majorHAnsi" w:hAnsiTheme="majorHAnsi" w:cstheme="majorHAnsi"/>
                <w:sz w:val="28"/>
                <w:szCs w:val="28"/>
              </w:rPr>
              <w:t xml:space="preserve">Fazilla Amide </w:t>
            </w:r>
          </w:p>
        </w:tc>
        <w:tc>
          <w:tcPr>
            <w:tcW w:w="7797" w:type="dxa"/>
          </w:tcPr>
          <w:p w14:paraId="5D1824D6" w14:textId="77777777" w:rsidR="005E0209" w:rsidRPr="00812DA4" w:rsidRDefault="005E0209" w:rsidP="00F576A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2DA4">
              <w:rPr>
                <w:rFonts w:asciiTheme="majorHAnsi" w:hAnsiTheme="majorHAnsi" w:cstheme="majorHAnsi"/>
                <w:sz w:val="28"/>
                <w:szCs w:val="28"/>
              </w:rPr>
              <w:t xml:space="preserve">Our Voice Chair </w:t>
            </w:r>
          </w:p>
        </w:tc>
      </w:tr>
      <w:tr w:rsidR="005E0209" w14:paraId="6AEDE0CE" w14:textId="77777777" w:rsidTr="00AF54C4">
        <w:tc>
          <w:tcPr>
            <w:tcW w:w="3261" w:type="dxa"/>
          </w:tcPr>
          <w:p w14:paraId="26AD9C76" w14:textId="77777777" w:rsidR="005E0209" w:rsidRPr="00812DA4" w:rsidRDefault="005E0209" w:rsidP="00F576A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2DA4">
              <w:rPr>
                <w:rFonts w:asciiTheme="majorHAnsi" w:hAnsiTheme="majorHAnsi" w:cstheme="majorHAnsi"/>
                <w:sz w:val="28"/>
                <w:szCs w:val="28"/>
              </w:rPr>
              <w:t xml:space="preserve">Sue Roberts </w:t>
            </w:r>
          </w:p>
        </w:tc>
        <w:tc>
          <w:tcPr>
            <w:tcW w:w="7797" w:type="dxa"/>
          </w:tcPr>
          <w:p w14:paraId="6D582E1C" w14:textId="77777777" w:rsidR="005E0209" w:rsidRPr="00812DA4" w:rsidRDefault="005E0209" w:rsidP="00F576A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2DA4">
              <w:rPr>
                <w:rFonts w:asciiTheme="majorHAnsi" w:hAnsiTheme="majorHAnsi" w:cstheme="majorHAnsi"/>
                <w:sz w:val="28"/>
                <w:szCs w:val="28"/>
              </w:rPr>
              <w:t xml:space="preserve">Head of Joint Service for Disabled Children </w:t>
            </w:r>
          </w:p>
        </w:tc>
      </w:tr>
      <w:tr w:rsidR="005E0209" w14:paraId="60F1D4A5" w14:textId="77777777" w:rsidTr="00AF54C4">
        <w:tc>
          <w:tcPr>
            <w:tcW w:w="3261" w:type="dxa"/>
          </w:tcPr>
          <w:p w14:paraId="42D629C2" w14:textId="77777777" w:rsidR="005E0209" w:rsidRPr="00812DA4" w:rsidRDefault="005E0209" w:rsidP="00F576A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2DA4">
              <w:rPr>
                <w:rFonts w:asciiTheme="majorHAnsi" w:hAnsiTheme="majorHAnsi" w:cstheme="majorHAnsi"/>
                <w:sz w:val="28"/>
                <w:szCs w:val="28"/>
              </w:rPr>
              <w:t xml:space="preserve">Gillian Douglas </w:t>
            </w:r>
          </w:p>
        </w:tc>
        <w:tc>
          <w:tcPr>
            <w:tcW w:w="7797" w:type="dxa"/>
          </w:tcPr>
          <w:p w14:paraId="2D0CD91C" w14:textId="77777777" w:rsidR="005E0209" w:rsidRPr="00812DA4" w:rsidRDefault="005E0209" w:rsidP="00F576A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2DA4">
              <w:rPr>
                <w:rFonts w:asciiTheme="majorHAnsi" w:hAnsiTheme="majorHAnsi" w:cstheme="majorHAnsi"/>
                <w:sz w:val="28"/>
                <w:szCs w:val="28"/>
              </w:rPr>
              <w:t xml:space="preserve">Head of SEN and Curriculum Inclusion (including SEN Services and Education) </w:t>
            </w:r>
          </w:p>
        </w:tc>
      </w:tr>
      <w:tr w:rsidR="009B5733" w14:paraId="4A2DB08A" w14:textId="77777777" w:rsidTr="00AF54C4">
        <w:tc>
          <w:tcPr>
            <w:tcW w:w="3261" w:type="dxa"/>
          </w:tcPr>
          <w:p w14:paraId="51FF63E6" w14:textId="40E5AF8E" w:rsidR="009B5733" w:rsidRPr="00812DA4" w:rsidRDefault="009B5733" w:rsidP="00F576A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Clara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Seery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97" w:type="dxa"/>
          </w:tcPr>
          <w:p w14:paraId="4DA83CB4" w14:textId="10D3B511" w:rsidR="009B5733" w:rsidRPr="00812DA4" w:rsidRDefault="009B5733" w:rsidP="00F576A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Head of School Standards and Support </w:t>
            </w:r>
          </w:p>
        </w:tc>
      </w:tr>
      <w:tr w:rsidR="005E0209" w14:paraId="2BFA4734" w14:textId="77777777" w:rsidTr="00AF54C4">
        <w:tc>
          <w:tcPr>
            <w:tcW w:w="3261" w:type="dxa"/>
          </w:tcPr>
          <w:p w14:paraId="3877B71A" w14:textId="77777777" w:rsidR="005E0209" w:rsidRPr="00812DA4" w:rsidRDefault="005E0209" w:rsidP="00F576A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812DA4">
              <w:rPr>
                <w:rFonts w:asciiTheme="majorHAnsi" w:hAnsiTheme="majorHAnsi" w:cstheme="majorHAnsi"/>
                <w:sz w:val="28"/>
                <w:szCs w:val="28"/>
              </w:rPr>
              <w:t>Niel</w:t>
            </w:r>
            <w:proofErr w:type="spellEnd"/>
            <w:r w:rsidRPr="00812DA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12DA4">
              <w:rPr>
                <w:rFonts w:asciiTheme="majorHAnsi" w:hAnsiTheme="majorHAnsi" w:cstheme="majorHAnsi"/>
                <w:sz w:val="28"/>
                <w:szCs w:val="28"/>
              </w:rPr>
              <w:t>Nierhorster</w:t>
            </w:r>
            <w:proofErr w:type="spellEnd"/>
            <w:r w:rsidRPr="00812DA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97" w:type="dxa"/>
          </w:tcPr>
          <w:p w14:paraId="63B82F45" w14:textId="01D4881E" w:rsidR="005E0209" w:rsidRPr="00812DA4" w:rsidRDefault="005E0209" w:rsidP="00F576A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2DA4">
              <w:rPr>
                <w:rFonts w:asciiTheme="majorHAnsi" w:hAnsiTheme="majorHAnsi" w:cstheme="majorHAnsi"/>
                <w:sz w:val="28"/>
                <w:szCs w:val="28"/>
              </w:rPr>
              <w:t xml:space="preserve">Head of Integrated Learning Disabilities Service (outgoing </w:t>
            </w:r>
            <w:r w:rsidR="00AF54C4">
              <w:rPr>
                <w:rFonts w:asciiTheme="majorHAnsi" w:hAnsiTheme="majorHAnsi" w:cstheme="majorHAnsi"/>
                <w:sz w:val="28"/>
                <w:szCs w:val="28"/>
              </w:rPr>
              <w:t>H</w:t>
            </w:r>
            <w:r w:rsidRPr="00812DA4">
              <w:rPr>
                <w:rFonts w:asciiTheme="majorHAnsi" w:hAnsiTheme="majorHAnsi" w:cstheme="majorHAnsi"/>
                <w:sz w:val="28"/>
                <w:szCs w:val="28"/>
              </w:rPr>
              <w:t>ead</w:t>
            </w:r>
            <w:r w:rsidR="00AF54C4">
              <w:rPr>
                <w:rFonts w:asciiTheme="majorHAnsi" w:hAnsiTheme="majorHAnsi" w:cstheme="majorHAnsi"/>
                <w:sz w:val="28"/>
                <w:szCs w:val="28"/>
              </w:rPr>
              <w:t>)</w:t>
            </w:r>
          </w:p>
        </w:tc>
      </w:tr>
      <w:tr w:rsidR="005E0209" w14:paraId="2073980E" w14:textId="77777777" w:rsidTr="00AF54C4">
        <w:tc>
          <w:tcPr>
            <w:tcW w:w="3261" w:type="dxa"/>
          </w:tcPr>
          <w:p w14:paraId="3B8A6743" w14:textId="04679CE5" w:rsidR="005E0209" w:rsidRPr="00812DA4" w:rsidRDefault="005E0209" w:rsidP="00F576A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2DA4">
              <w:rPr>
                <w:rFonts w:asciiTheme="majorHAnsi" w:hAnsiTheme="majorHAnsi" w:cstheme="majorHAnsi"/>
                <w:sz w:val="28"/>
                <w:szCs w:val="28"/>
              </w:rPr>
              <w:t>Vicky Ma</w:t>
            </w:r>
            <w:r w:rsidR="000C7481">
              <w:rPr>
                <w:rFonts w:asciiTheme="majorHAnsi" w:hAnsiTheme="majorHAnsi" w:cstheme="majorHAnsi"/>
                <w:sz w:val="28"/>
                <w:szCs w:val="28"/>
              </w:rPr>
              <w:t>in</w:t>
            </w:r>
            <w:r w:rsidRPr="00812DA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97" w:type="dxa"/>
          </w:tcPr>
          <w:p w14:paraId="47A85938" w14:textId="4E46A3F6" w:rsidR="005E0209" w:rsidRPr="00812DA4" w:rsidRDefault="005E0209" w:rsidP="00F576A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2DA4">
              <w:rPr>
                <w:rFonts w:asciiTheme="majorHAnsi" w:hAnsiTheme="majorHAnsi" w:cstheme="majorHAnsi"/>
                <w:sz w:val="28"/>
                <w:szCs w:val="28"/>
              </w:rPr>
              <w:t xml:space="preserve">Head of Integrated Learning Disabilities Service (incoming </w:t>
            </w:r>
            <w:r w:rsidR="00AF54C4">
              <w:rPr>
                <w:rFonts w:asciiTheme="majorHAnsi" w:hAnsiTheme="majorHAnsi" w:cstheme="majorHAnsi"/>
                <w:sz w:val="28"/>
                <w:szCs w:val="28"/>
              </w:rPr>
              <w:t>H</w:t>
            </w:r>
            <w:r w:rsidRPr="00812DA4">
              <w:rPr>
                <w:rFonts w:asciiTheme="majorHAnsi" w:hAnsiTheme="majorHAnsi" w:cstheme="majorHAnsi"/>
                <w:sz w:val="28"/>
                <w:szCs w:val="28"/>
              </w:rPr>
              <w:t>ead</w:t>
            </w:r>
            <w:r w:rsidR="00AF54C4">
              <w:rPr>
                <w:rFonts w:asciiTheme="majorHAnsi" w:hAnsiTheme="majorHAnsi" w:cstheme="majorHAnsi"/>
                <w:sz w:val="28"/>
                <w:szCs w:val="28"/>
              </w:rPr>
              <w:t>)</w:t>
            </w:r>
          </w:p>
        </w:tc>
      </w:tr>
      <w:tr w:rsidR="005E0209" w14:paraId="1D8930B3" w14:textId="77777777" w:rsidTr="00AF54C4">
        <w:tc>
          <w:tcPr>
            <w:tcW w:w="3261" w:type="dxa"/>
          </w:tcPr>
          <w:p w14:paraId="0D9D1B58" w14:textId="77777777" w:rsidR="005E0209" w:rsidRPr="00812DA4" w:rsidRDefault="005E0209" w:rsidP="00F576A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2DA4">
              <w:rPr>
                <w:rFonts w:asciiTheme="majorHAnsi" w:hAnsiTheme="majorHAnsi" w:cstheme="majorHAnsi"/>
                <w:sz w:val="28"/>
                <w:szCs w:val="28"/>
              </w:rPr>
              <w:t xml:space="preserve">Julian Minta </w:t>
            </w:r>
          </w:p>
        </w:tc>
        <w:tc>
          <w:tcPr>
            <w:tcW w:w="7797" w:type="dxa"/>
          </w:tcPr>
          <w:p w14:paraId="5F2EB2AB" w14:textId="77777777" w:rsidR="005E0209" w:rsidRPr="00812DA4" w:rsidRDefault="005E0209" w:rsidP="00F576A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2DA4">
              <w:rPr>
                <w:rFonts w:asciiTheme="majorHAnsi" w:hAnsiTheme="majorHAnsi" w:cstheme="majorHAnsi"/>
                <w:sz w:val="28"/>
                <w:szCs w:val="28"/>
              </w:rPr>
              <w:t xml:space="preserve">Head of Transport Operations </w:t>
            </w:r>
          </w:p>
        </w:tc>
      </w:tr>
      <w:tr w:rsidR="005E0209" w14:paraId="6A6261DF" w14:textId="77777777" w:rsidTr="00AF54C4">
        <w:tc>
          <w:tcPr>
            <w:tcW w:w="3261" w:type="dxa"/>
          </w:tcPr>
          <w:p w14:paraId="331E100E" w14:textId="77777777" w:rsidR="005E0209" w:rsidRPr="00812DA4" w:rsidRDefault="005E0209" w:rsidP="00F576A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2DA4">
              <w:rPr>
                <w:rFonts w:asciiTheme="majorHAnsi" w:hAnsiTheme="majorHAnsi" w:cstheme="majorHAnsi"/>
                <w:sz w:val="28"/>
                <w:szCs w:val="28"/>
              </w:rPr>
              <w:t xml:space="preserve">Des </w:t>
            </w:r>
            <w:proofErr w:type="spellStart"/>
            <w:r w:rsidRPr="00812DA4">
              <w:rPr>
                <w:rFonts w:asciiTheme="majorHAnsi" w:hAnsiTheme="majorHAnsi" w:cstheme="majorHAnsi"/>
                <w:sz w:val="28"/>
                <w:szCs w:val="28"/>
              </w:rPr>
              <w:t>O’Donaghue</w:t>
            </w:r>
            <w:proofErr w:type="spellEnd"/>
            <w:r w:rsidRPr="00812DA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97" w:type="dxa"/>
          </w:tcPr>
          <w:p w14:paraId="235AB870" w14:textId="77777777" w:rsidR="005E0209" w:rsidRPr="00812DA4" w:rsidRDefault="005E0209" w:rsidP="00F576A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2DA4">
              <w:rPr>
                <w:rFonts w:asciiTheme="majorHAnsi" w:hAnsiTheme="majorHAnsi" w:cstheme="majorHAnsi"/>
                <w:sz w:val="28"/>
                <w:szCs w:val="28"/>
              </w:rPr>
              <w:t xml:space="preserve">SEN Transport Brokers </w:t>
            </w:r>
          </w:p>
        </w:tc>
      </w:tr>
      <w:tr w:rsidR="005E0209" w14:paraId="6E050586" w14:textId="77777777" w:rsidTr="00AF54C4">
        <w:tc>
          <w:tcPr>
            <w:tcW w:w="3261" w:type="dxa"/>
          </w:tcPr>
          <w:p w14:paraId="5B51A943" w14:textId="77777777" w:rsidR="005E0209" w:rsidRPr="00812DA4" w:rsidRDefault="005E0209" w:rsidP="00F576A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2DA4">
              <w:rPr>
                <w:rFonts w:asciiTheme="majorHAnsi" w:hAnsiTheme="majorHAnsi" w:cstheme="majorHAnsi"/>
                <w:sz w:val="28"/>
                <w:szCs w:val="28"/>
              </w:rPr>
              <w:t xml:space="preserve">Helen </w:t>
            </w:r>
            <w:proofErr w:type="spellStart"/>
            <w:r w:rsidRPr="00812DA4">
              <w:rPr>
                <w:rFonts w:asciiTheme="majorHAnsi" w:hAnsiTheme="majorHAnsi" w:cstheme="majorHAnsi"/>
                <w:sz w:val="28"/>
                <w:szCs w:val="28"/>
              </w:rPr>
              <w:t>Tanyan</w:t>
            </w:r>
            <w:proofErr w:type="spellEnd"/>
            <w:r w:rsidRPr="00812DA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97" w:type="dxa"/>
          </w:tcPr>
          <w:p w14:paraId="66D755D7" w14:textId="77777777" w:rsidR="005E0209" w:rsidRPr="00812DA4" w:rsidRDefault="005E0209" w:rsidP="00F576A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2DA4">
              <w:rPr>
                <w:rFonts w:asciiTheme="majorHAnsi" w:hAnsiTheme="majorHAnsi" w:cstheme="majorHAnsi"/>
                <w:sz w:val="28"/>
                <w:szCs w:val="28"/>
              </w:rPr>
              <w:t xml:space="preserve">Health </w:t>
            </w:r>
          </w:p>
        </w:tc>
      </w:tr>
      <w:tr w:rsidR="005E0209" w14:paraId="217C7C5B" w14:textId="77777777" w:rsidTr="00AF54C4">
        <w:tc>
          <w:tcPr>
            <w:tcW w:w="3261" w:type="dxa"/>
          </w:tcPr>
          <w:p w14:paraId="51B1DF83" w14:textId="77777777" w:rsidR="005E0209" w:rsidRPr="00812DA4" w:rsidRDefault="005E0209" w:rsidP="00F576A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2DA4">
              <w:rPr>
                <w:rFonts w:asciiTheme="majorHAnsi" w:hAnsiTheme="majorHAnsi" w:cstheme="majorHAnsi"/>
                <w:sz w:val="28"/>
                <w:szCs w:val="28"/>
              </w:rPr>
              <w:t xml:space="preserve">Helen Cavanagh </w:t>
            </w:r>
          </w:p>
        </w:tc>
        <w:tc>
          <w:tcPr>
            <w:tcW w:w="7797" w:type="dxa"/>
          </w:tcPr>
          <w:p w14:paraId="2FD88BEB" w14:textId="1946C6E4" w:rsidR="005E0209" w:rsidRPr="00812DA4" w:rsidRDefault="005E0209" w:rsidP="00F576A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2DA4">
              <w:rPr>
                <w:rFonts w:asciiTheme="majorHAnsi" w:hAnsiTheme="majorHAnsi" w:cstheme="majorHAnsi"/>
                <w:sz w:val="28"/>
                <w:szCs w:val="28"/>
              </w:rPr>
              <w:t>Head of Complex Care Children</w:t>
            </w:r>
            <w:r w:rsidR="00AF54C4">
              <w:rPr>
                <w:rFonts w:asciiTheme="majorHAnsi" w:hAnsiTheme="majorHAnsi" w:cstheme="majorHAnsi"/>
                <w:sz w:val="28"/>
                <w:szCs w:val="28"/>
              </w:rPr>
              <w:t>’</w:t>
            </w:r>
            <w:r w:rsidRPr="00812DA4">
              <w:rPr>
                <w:rFonts w:asciiTheme="majorHAnsi" w:hAnsiTheme="majorHAnsi" w:cstheme="majorHAnsi"/>
                <w:sz w:val="28"/>
                <w:szCs w:val="28"/>
              </w:rPr>
              <w:t>s Commissioning and Transformation (Interim)</w:t>
            </w:r>
          </w:p>
        </w:tc>
      </w:tr>
      <w:tr w:rsidR="005E0209" w14:paraId="48C936EC" w14:textId="77777777" w:rsidTr="00AF54C4">
        <w:tc>
          <w:tcPr>
            <w:tcW w:w="3261" w:type="dxa"/>
          </w:tcPr>
          <w:p w14:paraId="3FBB7B90" w14:textId="77777777" w:rsidR="005E0209" w:rsidRPr="00812DA4" w:rsidRDefault="005E0209" w:rsidP="00F576A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812DA4">
              <w:rPr>
                <w:rFonts w:asciiTheme="majorHAnsi" w:hAnsiTheme="majorHAnsi" w:cstheme="majorHAnsi"/>
                <w:sz w:val="28"/>
                <w:szCs w:val="28"/>
              </w:rPr>
              <w:t>Bethanne</w:t>
            </w:r>
            <w:proofErr w:type="spellEnd"/>
            <w:r w:rsidRPr="00812DA4">
              <w:rPr>
                <w:rFonts w:asciiTheme="majorHAnsi" w:hAnsiTheme="majorHAnsi" w:cstheme="majorHAnsi"/>
                <w:sz w:val="28"/>
                <w:szCs w:val="28"/>
              </w:rPr>
              <w:t xml:space="preserve"> Willingham  </w:t>
            </w:r>
          </w:p>
        </w:tc>
        <w:tc>
          <w:tcPr>
            <w:tcW w:w="7797" w:type="dxa"/>
          </w:tcPr>
          <w:p w14:paraId="16800840" w14:textId="77777777" w:rsidR="005E0209" w:rsidRPr="00812DA4" w:rsidRDefault="005E0209" w:rsidP="00F576A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2DA4">
              <w:rPr>
                <w:rFonts w:asciiTheme="majorHAnsi" w:hAnsiTheme="majorHAnsi" w:cstheme="majorHAnsi"/>
                <w:sz w:val="28"/>
                <w:szCs w:val="28"/>
              </w:rPr>
              <w:t>Child and Adolescent Mental Health Service (Scan)</w:t>
            </w:r>
          </w:p>
        </w:tc>
      </w:tr>
      <w:tr w:rsidR="005E0209" w14:paraId="31BC1497" w14:textId="77777777" w:rsidTr="00AF54C4">
        <w:tc>
          <w:tcPr>
            <w:tcW w:w="3261" w:type="dxa"/>
          </w:tcPr>
          <w:p w14:paraId="6A4CD3FF" w14:textId="77777777" w:rsidR="005E0209" w:rsidRPr="00812DA4" w:rsidRDefault="005E0209" w:rsidP="00F576A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812DA4">
              <w:rPr>
                <w:rFonts w:asciiTheme="majorHAnsi" w:hAnsiTheme="majorHAnsi" w:cstheme="majorHAnsi"/>
                <w:sz w:val="28"/>
                <w:szCs w:val="28"/>
              </w:rPr>
              <w:t>Khushba</w:t>
            </w:r>
            <w:proofErr w:type="spellEnd"/>
            <w:r w:rsidRPr="00812DA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12DA4">
              <w:rPr>
                <w:rFonts w:asciiTheme="majorHAnsi" w:hAnsiTheme="majorHAnsi" w:cstheme="majorHAnsi"/>
                <w:sz w:val="28"/>
                <w:szCs w:val="28"/>
              </w:rPr>
              <w:t>Haria</w:t>
            </w:r>
            <w:proofErr w:type="spellEnd"/>
            <w:r w:rsidRPr="00812DA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97" w:type="dxa"/>
          </w:tcPr>
          <w:p w14:paraId="206DDCCB" w14:textId="77777777" w:rsidR="005E0209" w:rsidRPr="00812DA4" w:rsidRDefault="005E0209" w:rsidP="00F576A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2DA4">
              <w:rPr>
                <w:rFonts w:asciiTheme="majorHAnsi" w:hAnsiTheme="majorHAnsi" w:cstheme="majorHAnsi"/>
                <w:sz w:val="28"/>
                <w:szCs w:val="28"/>
              </w:rPr>
              <w:t>Child and Adolescent Mental Health Service</w:t>
            </w:r>
          </w:p>
        </w:tc>
      </w:tr>
      <w:tr w:rsidR="005E0209" w14:paraId="3FDC250F" w14:textId="77777777" w:rsidTr="00AF54C4">
        <w:tc>
          <w:tcPr>
            <w:tcW w:w="3261" w:type="dxa"/>
          </w:tcPr>
          <w:p w14:paraId="176EAB37" w14:textId="77777777" w:rsidR="005E0209" w:rsidRPr="00812DA4" w:rsidRDefault="005E0209" w:rsidP="00F576A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2DA4">
              <w:rPr>
                <w:rFonts w:asciiTheme="majorHAnsi" w:hAnsiTheme="majorHAnsi" w:cstheme="majorHAnsi"/>
                <w:sz w:val="28"/>
                <w:szCs w:val="28"/>
              </w:rPr>
              <w:t xml:space="preserve">Suzy Francis </w:t>
            </w:r>
          </w:p>
        </w:tc>
        <w:tc>
          <w:tcPr>
            <w:tcW w:w="7797" w:type="dxa"/>
          </w:tcPr>
          <w:p w14:paraId="0BAB25F7" w14:textId="77777777" w:rsidR="005E0209" w:rsidRPr="00812DA4" w:rsidRDefault="005E0209" w:rsidP="00F576A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2DA4">
              <w:rPr>
                <w:rFonts w:asciiTheme="majorHAnsi" w:hAnsiTheme="majorHAnsi" w:cstheme="majorHAnsi"/>
                <w:sz w:val="28"/>
                <w:szCs w:val="28"/>
              </w:rPr>
              <w:t xml:space="preserve">Head of Educational Psychology and Emotional Well-Being Service  </w:t>
            </w:r>
          </w:p>
        </w:tc>
      </w:tr>
    </w:tbl>
    <w:p w14:paraId="27B5FAA4" w14:textId="7C02FAB8" w:rsidR="00DD2981" w:rsidRDefault="00DD2981" w:rsidP="00DD2981">
      <w:pPr>
        <w:rPr>
          <w:lang w:eastAsia="ja-JP"/>
        </w:rPr>
      </w:pPr>
    </w:p>
    <w:p w14:paraId="12796781" w14:textId="2878785C" w:rsidR="00DD2981" w:rsidRPr="00F73BDA" w:rsidRDefault="005E0209" w:rsidP="00DD2981">
      <w:pPr>
        <w:rPr>
          <w:rFonts w:asciiTheme="majorHAnsi" w:hAnsiTheme="majorHAnsi" w:cstheme="majorHAnsi"/>
          <w:sz w:val="28"/>
          <w:szCs w:val="28"/>
          <w:lang w:eastAsia="ja-JP"/>
        </w:rPr>
      </w:pPr>
      <w:proofErr w:type="gramStart"/>
      <w:r w:rsidRPr="00F73BDA">
        <w:rPr>
          <w:rFonts w:asciiTheme="majorHAnsi" w:hAnsiTheme="majorHAnsi" w:cstheme="majorHAnsi"/>
          <w:sz w:val="28"/>
          <w:szCs w:val="28"/>
          <w:lang w:eastAsia="ja-JP"/>
        </w:rPr>
        <w:t>Also</w:t>
      </w:r>
      <w:proofErr w:type="gramEnd"/>
      <w:r w:rsidRPr="00F73BDA">
        <w:rPr>
          <w:rFonts w:asciiTheme="majorHAnsi" w:hAnsiTheme="majorHAnsi" w:cstheme="majorHAnsi"/>
          <w:sz w:val="28"/>
          <w:szCs w:val="28"/>
          <w:lang w:eastAsia="ja-JP"/>
        </w:rPr>
        <w:t xml:space="preserve"> in attendance will be Councillor Rick Jewell, Cabinet Member for Children’s Services on Enfield Council, and representatives of Speech and Language and Occupational Therapy</w:t>
      </w:r>
      <w:r w:rsidR="00F73BDA" w:rsidRPr="00F73BDA">
        <w:rPr>
          <w:rFonts w:asciiTheme="majorHAnsi" w:hAnsiTheme="majorHAnsi" w:cstheme="majorHAnsi"/>
          <w:sz w:val="28"/>
          <w:szCs w:val="28"/>
          <w:lang w:eastAsia="ja-JP"/>
        </w:rPr>
        <w:t>, as well as representatives of other relevant areas from the Local Authority and Health Services</w:t>
      </w:r>
      <w:r w:rsidRPr="00F73BDA">
        <w:rPr>
          <w:rFonts w:asciiTheme="majorHAnsi" w:hAnsiTheme="majorHAnsi" w:cstheme="majorHAnsi"/>
          <w:sz w:val="28"/>
          <w:szCs w:val="28"/>
          <w:lang w:eastAsia="ja-JP"/>
        </w:rPr>
        <w:t>.</w:t>
      </w:r>
    </w:p>
    <w:p w14:paraId="547319B9" w14:textId="3AC9AD13" w:rsidR="006D083C" w:rsidRPr="006D083C" w:rsidRDefault="006D083C" w:rsidP="00F76107">
      <w:pPr>
        <w:pStyle w:val="Heading2"/>
        <w:jc w:val="center"/>
      </w:pPr>
    </w:p>
    <w:p w14:paraId="61385C96" w14:textId="4A44C3ED" w:rsidR="00A37F5C" w:rsidRDefault="00A37F5C"/>
    <w:sectPr w:rsidR="00A37F5C" w:rsidSect="001A4B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90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DA55D" w14:textId="77777777" w:rsidR="00120CF0" w:rsidRDefault="00120CF0" w:rsidP="005E3E99">
      <w:pPr>
        <w:spacing w:after="0" w:line="240" w:lineRule="auto"/>
      </w:pPr>
      <w:r>
        <w:separator/>
      </w:r>
    </w:p>
  </w:endnote>
  <w:endnote w:type="continuationSeparator" w:id="0">
    <w:p w14:paraId="3C5F08D9" w14:textId="77777777" w:rsidR="00120CF0" w:rsidRDefault="00120CF0" w:rsidP="005E3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8B7A3" w14:textId="77777777" w:rsidR="00CD0F27" w:rsidRDefault="00CD0F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87BB6" w14:textId="77777777" w:rsidR="00CD0F27" w:rsidRDefault="00CD0F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2D7BB" w14:textId="77777777" w:rsidR="00CD0F27" w:rsidRDefault="00CD0F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5A1AA" w14:textId="77777777" w:rsidR="00120CF0" w:rsidRDefault="00120CF0" w:rsidP="005E3E99">
      <w:pPr>
        <w:spacing w:after="0" w:line="240" w:lineRule="auto"/>
      </w:pPr>
      <w:r>
        <w:separator/>
      </w:r>
    </w:p>
  </w:footnote>
  <w:footnote w:type="continuationSeparator" w:id="0">
    <w:p w14:paraId="25D7FA7E" w14:textId="77777777" w:rsidR="00120CF0" w:rsidRDefault="00120CF0" w:rsidP="005E3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37DC7" w14:textId="7C647190" w:rsidR="00CD0F27" w:rsidRDefault="00CD0F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BE967" w14:textId="3465A723" w:rsidR="00CD0F27" w:rsidRDefault="00CD0F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5003E" w14:textId="356EF2C6" w:rsidR="00CD0F27" w:rsidRDefault="00CD0F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E99"/>
    <w:rsid w:val="00086887"/>
    <w:rsid w:val="000C7481"/>
    <w:rsid w:val="00101E88"/>
    <w:rsid w:val="00120CF0"/>
    <w:rsid w:val="00160607"/>
    <w:rsid w:val="001750AF"/>
    <w:rsid w:val="00175177"/>
    <w:rsid w:val="001A4AFB"/>
    <w:rsid w:val="001A4B1B"/>
    <w:rsid w:val="001C7BDD"/>
    <w:rsid w:val="00294B93"/>
    <w:rsid w:val="0035523B"/>
    <w:rsid w:val="00387D5F"/>
    <w:rsid w:val="00395D88"/>
    <w:rsid w:val="003E2210"/>
    <w:rsid w:val="0053202A"/>
    <w:rsid w:val="00582FC9"/>
    <w:rsid w:val="005B7CE2"/>
    <w:rsid w:val="005E0209"/>
    <w:rsid w:val="005E3E99"/>
    <w:rsid w:val="00653C33"/>
    <w:rsid w:val="00665F60"/>
    <w:rsid w:val="00690076"/>
    <w:rsid w:val="006B3B8A"/>
    <w:rsid w:val="006D083C"/>
    <w:rsid w:val="00773050"/>
    <w:rsid w:val="00795DAB"/>
    <w:rsid w:val="007C02C6"/>
    <w:rsid w:val="007C7977"/>
    <w:rsid w:val="00805202"/>
    <w:rsid w:val="00812DA4"/>
    <w:rsid w:val="008155C7"/>
    <w:rsid w:val="00874938"/>
    <w:rsid w:val="008B2945"/>
    <w:rsid w:val="008C2666"/>
    <w:rsid w:val="009B5733"/>
    <w:rsid w:val="00A37F5C"/>
    <w:rsid w:val="00A4458B"/>
    <w:rsid w:val="00A809A7"/>
    <w:rsid w:val="00AF54C4"/>
    <w:rsid w:val="00B20F96"/>
    <w:rsid w:val="00BC2BB8"/>
    <w:rsid w:val="00C17274"/>
    <w:rsid w:val="00C22C63"/>
    <w:rsid w:val="00C537CA"/>
    <w:rsid w:val="00C62AE7"/>
    <w:rsid w:val="00CC1A55"/>
    <w:rsid w:val="00CD0F27"/>
    <w:rsid w:val="00CF4935"/>
    <w:rsid w:val="00D956A5"/>
    <w:rsid w:val="00DC0A7E"/>
    <w:rsid w:val="00DD2981"/>
    <w:rsid w:val="00E605D1"/>
    <w:rsid w:val="00E66F8D"/>
    <w:rsid w:val="00EE1C0B"/>
    <w:rsid w:val="00EE5971"/>
    <w:rsid w:val="00F73BDA"/>
    <w:rsid w:val="00F76107"/>
    <w:rsid w:val="00F85556"/>
    <w:rsid w:val="00F91F5C"/>
    <w:rsid w:val="00FE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6D87E9"/>
  <w15:chartTrackingRefBased/>
  <w15:docId w15:val="{99B07C78-2D81-4DAA-B018-73EC1B250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7F5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2-Accent11">
    <w:name w:val="Grid Table 2 - Accent 11"/>
    <w:basedOn w:val="TableNormal"/>
    <w:next w:val="GridTable2-Accent1"/>
    <w:uiPriority w:val="47"/>
    <w:rsid w:val="005E3E99"/>
    <w:pPr>
      <w:spacing w:after="0" w:line="240" w:lineRule="auto"/>
    </w:pPr>
    <w:rPr>
      <w:rFonts w:eastAsia="Times New Roman"/>
      <w:lang w:val="en-US" w:eastAsia="ja-JP"/>
    </w:rPr>
    <w:tblPr>
      <w:tblStyleRowBandSize w:val="1"/>
      <w:tblStyleColBandSize w:val="1"/>
      <w:tblBorders>
        <w:top w:val="single" w:sz="2" w:space="0" w:color="FFC184"/>
        <w:bottom w:val="single" w:sz="2" w:space="0" w:color="FFC184"/>
        <w:insideH w:val="single" w:sz="2" w:space="0" w:color="FFC184"/>
        <w:insideV w:val="single" w:sz="2" w:space="0" w:color="FFC184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184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C184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D6"/>
      </w:tcPr>
    </w:tblStylePr>
    <w:tblStylePr w:type="band1Horz">
      <w:tblPr/>
      <w:tcPr>
        <w:shd w:val="clear" w:color="auto" w:fill="FFEAD6"/>
      </w:tcPr>
    </w:tblStylePr>
  </w:style>
  <w:style w:type="table" w:styleId="GridTable2-Accent1">
    <w:name w:val="Grid Table 2 Accent 1"/>
    <w:basedOn w:val="TableNormal"/>
    <w:uiPriority w:val="47"/>
    <w:rsid w:val="005E3E99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5E3E9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5E3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E99"/>
  </w:style>
  <w:style w:type="paragraph" w:styleId="Footer">
    <w:name w:val="footer"/>
    <w:basedOn w:val="Normal"/>
    <w:link w:val="FooterChar"/>
    <w:uiPriority w:val="99"/>
    <w:unhideWhenUsed/>
    <w:rsid w:val="005E3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E99"/>
  </w:style>
  <w:style w:type="character" w:customStyle="1" w:styleId="Heading2Char">
    <w:name w:val="Heading 2 Char"/>
    <w:basedOn w:val="DefaultParagraphFont"/>
    <w:link w:val="Heading2"/>
    <w:uiPriority w:val="9"/>
    <w:rsid w:val="00A37F5C"/>
    <w:rPr>
      <w:rFonts w:asciiTheme="majorHAnsi" w:eastAsiaTheme="majorEastAsia" w:hAnsiTheme="majorHAnsi" w:cstheme="majorBidi"/>
      <w:color w:val="C45911" w:themeColor="accent2" w:themeShade="BF"/>
      <w:sz w:val="28"/>
      <w:szCs w:val="28"/>
      <w:lang w:eastAsia="ja-JP"/>
    </w:rPr>
  </w:style>
  <w:style w:type="table" w:styleId="TableGrid">
    <w:name w:val="Table Grid"/>
    <w:basedOn w:val="TableNormal"/>
    <w:uiPriority w:val="39"/>
    <w:rsid w:val="00A37F5C"/>
    <w:pPr>
      <w:spacing w:after="0" w:line="240" w:lineRule="auto"/>
    </w:pPr>
    <w:rPr>
      <w:rFonts w:eastAsiaTheme="minorEastAsia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02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E02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fo@ourvoiceenfield.org.u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Fazilla Amide</dc:creator>
  <cp:keywords/>
  <dc:description/>
  <cp:lastModifiedBy>Jackie Pummell</cp:lastModifiedBy>
  <cp:revision>10</cp:revision>
  <cp:lastPrinted>2019-11-11T21:14:00Z</cp:lastPrinted>
  <dcterms:created xsi:type="dcterms:W3CDTF">2019-11-11T19:30:00Z</dcterms:created>
  <dcterms:modified xsi:type="dcterms:W3CDTF">2019-11-16T15:33:00Z</dcterms:modified>
</cp:coreProperties>
</file>